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ED" w:rsidRDefault="00C57C1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in;margin-top:-18.75pt;width:69.2pt;height:73.55pt;z-index:251662336" strokecolor="white [3212]">
            <v:textbox>
              <w:txbxContent>
                <w:p w:rsidR="00C02B9B" w:rsidRDefault="00C02B9B" w:rsidP="00C02B9B">
                  <w:r>
                    <w:rPr>
                      <w:noProof/>
                    </w:rPr>
                    <w:drawing>
                      <wp:inline distT="0" distB="0" distL="0" distR="0">
                        <wp:extent cx="595698" cy="742950"/>
                        <wp:effectExtent l="19050" t="0" r="0" b="0"/>
                        <wp:docPr id="29" name="Imagen 13" descr="C:\Users\Alejandro.Guerrero\Desktop\CONSERVACION Y BIODIVERSIDAD\HUMEDALES\logos\gomez_farias-escu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lejandro.Guerrero\Desktop\CONSERVACION Y BIODIVERSIDAD\HUMEDALES\logos\gomez_farias-escu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632" cy="750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b/>
          <w:noProof/>
          <w:sz w:val="20"/>
          <w:szCs w:val="20"/>
        </w:rPr>
        <w:pict>
          <v:shape id="_x0000_s1032" type="#_x0000_t202" style="position:absolute;left:0;text-align:left;margin-left:568.5pt;margin-top:-18.75pt;width:73.5pt;height:75pt;z-index:251661312" strokecolor="white [3212]">
            <v:textbox>
              <w:txbxContent>
                <w:p w:rsidR="00C02B9B" w:rsidRDefault="00C02B9B" w:rsidP="00C02B9B">
                  <w:r>
                    <w:rPr>
                      <w:noProof/>
                    </w:rPr>
                    <w:drawing>
                      <wp:inline distT="0" distB="0" distL="0" distR="0">
                        <wp:extent cx="675084" cy="800100"/>
                        <wp:effectExtent l="19050" t="0" r="0" b="0"/>
                        <wp:docPr id="23" name="Imagen 12" descr="C:\Users\Alejandro.Guerrero\Desktop\CONSERVACION Y BIODIVERSIDAD\HUMEDALES\logos\logo_amacue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lejandro.Guerrero\Desktop\CONSERVACION Y BIODIVERSIDAD\HUMEDALES\logos\logo_amacue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476" cy="80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b/>
          <w:noProof/>
          <w:sz w:val="20"/>
          <w:szCs w:val="20"/>
        </w:rPr>
        <w:pict>
          <v:shape id="_x0000_s1030" type="#_x0000_t202" style="position:absolute;left:0;text-align:left;margin-left:50.25pt;margin-top:-15pt;width:108.75pt;height:57.75pt;z-index:251660288" strokecolor="white [3212]">
            <v:textbox>
              <w:txbxContent>
                <w:p w:rsidR="00C02B9B" w:rsidRDefault="00C02B9B">
                  <w:r w:rsidRPr="00C02B9B">
                    <w:drawing>
                      <wp:inline distT="0" distB="0" distL="0" distR="0">
                        <wp:extent cx="1176220" cy="581025"/>
                        <wp:effectExtent l="19050" t="0" r="0" b="0"/>
                        <wp:docPr id="6" name="Imagen 2" descr="C:\Users\Alejandro.Guerrero\Desktop\CONSERVACION Y BIODIVERSIDAD\HUMEDALES\logos\SemadetVerde_sinfon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ejandro.Guerrero\Desktop\CONSERVACION Y BIODIVERSIDAD\HUMEDALES\logos\SemadetVerde_sinfond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838" cy="582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4170">
        <w:rPr>
          <w:noProof/>
        </w:rPr>
        <w:pict>
          <v:shape id="Cuadro de texto 4" o:spid="_x0000_s1026" type="#_x0000_t202" style="position:absolute;left:0;text-align:left;margin-left:-9.75pt;margin-top:-29.3pt;width:1in;height:81.05pt;z-index:251658240;visibility:visible;mso-wrap-style:squar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" fillcolor="window" stroked="f" strokeweight=".5pt">
            <v:textbox>
              <w:txbxContent>
                <w:p w:rsidR="005C18CD" w:rsidRDefault="00C57C10" w:rsidP="005C18CD">
                  <w:r>
                    <w:rPr>
                      <w:noProof/>
                    </w:rPr>
                    <w:drawing>
                      <wp:inline distT="0" distB="0" distL="0" distR="0">
                        <wp:extent cx="636538" cy="876300"/>
                        <wp:effectExtent l="19050" t="0" r="0" b="0"/>
                        <wp:docPr id="37" name="Imagen 15" descr="C:\Users\Alejandro.Guerrero\Desktop\CONSERVACION Y BIODIVERSIDAD\HUMEDALES\logos\Logo_U de 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lejandro.Guerrero\Desktop\CONSERVACION Y BIODIVERSIDAD\HUMEDALES\logos\Logo_U de 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905" cy="874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9723BC">
        <w:rPr>
          <w:rFonts w:ascii="Arial" w:eastAsia="Arial" w:hAnsi="Arial" w:cs="Arial"/>
          <w:b/>
          <w:sz w:val="20"/>
          <w:szCs w:val="20"/>
        </w:rPr>
        <w:t>UNIVERSIDAD DE GUADALAJARA</w:t>
      </w:r>
    </w:p>
    <w:p w:rsidR="002406ED" w:rsidRPr="00C02B9B" w:rsidRDefault="009723BC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CENTRO UNIVERSITARIO DE CIENCIAS BIOLÓGICAS Y AGROPECUARIAS (CUCBA)</w:t>
      </w:r>
      <w:r w:rsidR="00C02B9B" w:rsidRPr="00C02B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06ED" w:rsidRDefault="009723BC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CENTRO UNIVERSITARIO DEL SUR (CUSUR)</w:t>
      </w:r>
    </w:p>
    <w:p w:rsidR="002406ED" w:rsidRDefault="00C57C1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pict>
          <v:shape id="_x0000_s1034" type="#_x0000_t202" style="position:absolute;left:0;text-align:left;margin-left:33pt;margin-top:3.1pt;width:66.75pt;height:69.75pt;z-index:251663360" strokecolor="white [3212]">
            <v:textbox>
              <w:txbxContent>
                <w:p w:rsidR="00C57C10" w:rsidRDefault="00C57C10" w:rsidP="00C57C10">
                  <w:r>
                    <w:rPr>
                      <w:noProof/>
                    </w:rPr>
                    <w:drawing>
                      <wp:inline distT="0" distB="0" distL="0" distR="0">
                        <wp:extent cx="590550" cy="764962"/>
                        <wp:effectExtent l="19050" t="0" r="0" b="0"/>
                        <wp:docPr id="36" name="Imagen 14" descr="C:\Users\Alejandro.Guerrero\Desktop\CONSERVACION Y BIODIVERSIDAD\HUMEDALES\logos\escudo_zapotlá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lejandro.Guerrero\Desktop\CONSERVACION Y BIODIVERSIDAD\HUMEDALES\logos\escudo_zapotlá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698" cy="771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23BC">
        <w:rPr>
          <w:rFonts w:ascii="Arial" w:eastAsia="Arial" w:hAnsi="Arial" w:cs="Arial"/>
          <w:b/>
          <w:sz w:val="20"/>
          <w:szCs w:val="20"/>
        </w:rPr>
        <w:t xml:space="preserve">SECRETARIA DE MEDIO AMBIENTE Y DESARROLLO TERRRITORIAL (SEMADET) </w:t>
      </w:r>
    </w:p>
    <w:p w:rsidR="002406ED" w:rsidRDefault="00C57C1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pict>
          <v:shape id="_x0000_s1028" type="#_x0000_t202" style="position:absolute;left:0;text-align:left;margin-left:603.75pt;margin-top:3.35pt;width:82.5pt;height:49.5pt;z-index:251659264" strokecolor="white [3212]">
            <v:textbox>
              <w:txbxContent>
                <w:p w:rsidR="00C02B9B" w:rsidRDefault="00C02B9B">
                  <w:r w:rsidRPr="00C02B9B">
                    <w:drawing>
                      <wp:inline distT="0" distB="0" distL="0" distR="0">
                        <wp:extent cx="838200" cy="456009"/>
                        <wp:effectExtent l="19050" t="0" r="0" b="0"/>
                        <wp:docPr id="4" name="Imagen 1" descr="C:\Users\Alejandro.Guerrero\Desktop\CONSERVACION Y BIODIVERSIDAD\HUMEDALES\logos\complet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lejandro.Guerrero\Desktop\CONSERVACION Y BIODIVERSIDAD\HUMEDALES\logos\complet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119" cy="461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23BC">
        <w:rPr>
          <w:rFonts w:ascii="Arial" w:eastAsia="Arial" w:hAnsi="Arial" w:cs="Arial"/>
          <w:b/>
          <w:sz w:val="20"/>
          <w:szCs w:val="20"/>
        </w:rPr>
        <w:t>H. AYUNTAMIENTO DE AMACUECA, JALISCO</w:t>
      </w:r>
    </w:p>
    <w:p w:rsidR="009D0A85" w:rsidRDefault="009D0A8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 w:rsidRPr="00097F8F">
        <w:rPr>
          <w:rFonts w:ascii="Arial" w:eastAsia="Arial" w:hAnsi="Arial" w:cs="Arial"/>
          <w:b/>
          <w:sz w:val="20"/>
          <w:szCs w:val="20"/>
        </w:rPr>
        <w:t>H. AYUNTAMIENTO DE GOMEZ FARIAS</w:t>
      </w:r>
    </w:p>
    <w:p w:rsidR="002406ED" w:rsidRDefault="009723BC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H. AYUNTAMIENTO DE CD. GUZMÁN, JALISCO</w:t>
      </w:r>
    </w:p>
    <w:p w:rsidR="009D0A85" w:rsidRDefault="009D0A8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:rsidR="002406ED" w:rsidRDefault="009723BC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DUMAC </w:t>
      </w:r>
    </w:p>
    <w:p w:rsidR="002406ED" w:rsidRDefault="002406ED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</w:p>
    <w:p w:rsidR="002406ED" w:rsidRDefault="009723BC">
      <w:pPr>
        <w:spacing w:after="0"/>
        <w:jc w:val="center"/>
        <w:rPr>
          <w:rFonts w:ascii="Pristina" w:eastAsia="Pristina" w:hAnsi="Pristina" w:cs="Pristina"/>
          <w:b/>
          <w:sz w:val="52"/>
          <w:szCs w:val="52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20"/>
          <w:szCs w:val="20"/>
        </w:rPr>
        <w:t>EVENTO: “Vamos por el 10…</w:t>
      </w:r>
      <w:r>
        <w:rPr>
          <w:rFonts w:ascii="Pristina" w:eastAsia="Pristina" w:hAnsi="Pristina" w:cs="Pristina"/>
          <w:b/>
          <w:sz w:val="28"/>
          <w:szCs w:val="28"/>
          <w:highlight w:val="white"/>
        </w:rPr>
        <w:t>Festival de las Aves Migratorias del Occidente de México 2019"</w:t>
      </w:r>
    </w:p>
    <w:p w:rsidR="002406ED" w:rsidRDefault="009723BC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Introducción</w:t>
      </w:r>
    </w:p>
    <w:p w:rsidR="002406ED" w:rsidRPr="00964D1F" w:rsidRDefault="002406ED">
      <w:pPr>
        <w:spacing w:after="0"/>
        <w:jc w:val="both"/>
        <w:rPr>
          <w:rFonts w:ascii="Arial" w:eastAsia="Arial" w:hAnsi="Arial" w:cs="Arial"/>
          <w:b/>
          <w:sz w:val="20"/>
        </w:rPr>
      </w:pPr>
    </w:p>
    <w:p w:rsidR="002406ED" w:rsidRDefault="009723B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presente proyecto se sustenta en la importancia que tiene la dedicación de años de investigación, estudio y gestión realizada sobre los recursos naturales y en la necesidad de generar e implementar mejores acciones de planificación, manejo y conservación de los sitios Ramsar y otros humedales actualmente reconocidos; es también una manifestación social y científica de la participación social e institucional preocupada por la conservación biológica y sobre todo; es un reconocimiento a la naturaleza misma por los millones años de evolución, adaptación y supervivencia en los procesos biológicos que intervienen durante las  migraciones. </w:t>
      </w:r>
    </w:p>
    <w:p w:rsidR="002406ED" w:rsidRDefault="009723BC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 general</w:t>
      </w:r>
    </w:p>
    <w:p w:rsidR="002406ED" w:rsidRDefault="007D54E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Organizar e i</w:t>
      </w:r>
      <w:r w:rsidR="009723BC">
        <w:rPr>
          <w:rFonts w:ascii="Arial" w:eastAsia="Arial" w:hAnsi="Arial" w:cs="Arial"/>
          <w:sz w:val="24"/>
          <w:szCs w:val="24"/>
        </w:rPr>
        <w:t xml:space="preserve">mplementar un evento previo al </w:t>
      </w:r>
      <w:r>
        <w:rPr>
          <w:rFonts w:ascii="Arial" w:eastAsia="Arial" w:hAnsi="Arial" w:cs="Arial"/>
          <w:sz w:val="24"/>
          <w:szCs w:val="24"/>
        </w:rPr>
        <w:t>“</w:t>
      </w:r>
      <w:r w:rsidR="009723BC">
        <w:rPr>
          <w:rFonts w:ascii="Arial" w:eastAsia="Arial" w:hAnsi="Arial" w:cs="Arial"/>
          <w:sz w:val="24"/>
          <w:szCs w:val="24"/>
        </w:rPr>
        <w:t>X Festival de las Aves Migratorias del Occidente de México 2019</w:t>
      </w:r>
      <w:r>
        <w:rPr>
          <w:rFonts w:ascii="Arial" w:eastAsia="Arial" w:hAnsi="Arial" w:cs="Arial"/>
          <w:sz w:val="24"/>
          <w:szCs w:val="24"/>
        </w:rPr>
        <w:t>”</w:t>
      </w:r>
      <w:r w:rsidR="009723BC">
        <w:rPr>
          <w:rFonts w:ascii="Arial" w:eastAsia="Arial" w:hAnsi="Arial" w:cs="Arial"/>
          <w:sz w:val="24"/>
          <w:szCs w:val="24"/>
        </w:rPr>
        <w:t>, dedicado a conmemorar y reconocer la importancia de la migración de las aves y la interacción de la sociedad en el esfuerzo por la conservación biológica de los ecosistemas que requieren para su supervivencia; así como reconocer la importancia de recuperar valores históricos y sociales en cada región.</w:t>
      </w:r>
    </w:p>
    <w:p w:rsidR="002406ED" w:rsidRDefault="009723BC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Objetivos particulares</w:t>
      </w:r>
    </w:p>
    <w:p w:rsidR="002406ED" w:rsidRDefault="009723BC">
      <w:pPr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un evento científico – cultural anual que conmemore la importancia internacional de la diversidad biológica; así como conmemorar la importancia por rescatar valores biológicos, históricos y culturales de la región.</w:t>
      </w:r>
    </w:p>
    <w:p w:rsidR="002406ED" w:rsidRDefault="009723BC">
      <w:pPr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Establecer a partir de ello, compromisos institucionales que permitan implementar diversos programas de colaboración para el conocimiento, uso y manejo de recursos allí existentes.</w:t>
      </w:r>
    </w:p>
    <w:p w:rsidR="002406ED" w:rsidRDefault="002406ED">
      <w:pP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2406ED" w:rsidRDefault="009723B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Fecha</w:t>
      </w:r>
      <w:r>
        <w:rPr>
          <w:rFonts w:ascii="Arial" w:eastAsia="Arial" w:hAnsi="Arial" w:cs="Arial"/>
        </w:rPr>
        <w:t>: 15, 16 y 17 de noviembre 2018.</w:t>
      </w:r>
    </w:p>
    <w:p w:rsidR="00D42E5C" w:rsidRPr="007B78C6" w:rsidRDefault="00D42E5C">
      <w:pPr>
        <w:jc w:val="both"/>
        <w:rPr>
          <w:rFonts w:ascii="Arial" w:eastAsia="Arial" w:hAnsi="Arial" w:cs="Arial"/>
        </w:rPr>
      </w:pPr>
      <w:r w:rsidRPr="007B78C6">
        <w:rPr>
          <w:rFonts w:ascii="Arial" w:eastAsia="Arial" w:hAnsi="Arial" w:cs="Arial"/>
          <w:u w:val="single"/>
        </w:rPr>
        <w:t>Municipios participantes</w:t>
      </w:r>
      <w:r w:rsidRPr="007B78C6">
        <w:rPr>
          <w:rFonts w:ascii="Arial" w:eastAsia="Arial" w:hAnsi="Arial" w:cs="Arial"/>
        </w:rPr>
        <w:t>: Zapotlán, Amacueca y Gómez Farías</w:t>
      </w:r>
    </w:p>
    <w:p w:rsidR="002406ED" w:rsidRDefault="009723B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lastRenderedPageBreak/>
        <w:t>Instituciones participantes</w:t>
      </w:r>
      <w:r>
        <w:rPr>
          <w:rFonts w:ascii="Arial" w:eastAsia="Arial" w:hAnsi="Arial" w:cs="Arial"/>
        </w:rPr>
        <w:t>: Universidad de Guadalajara a través de los Centros Universitarios de Ciencias Biológicas y Agropecuarias (CUCBA), Centro Universitario del Sur (CUSUR), Sistema de Educación Media Superior (SEMS) Preparatoria de Sayula y Módulo Amacueca, Secretaria de Medio Ambiente y Desarrollo Territorial (SEMAD</w:t>
      </w:r>
      <w:r w:rsidR="007D54E1">
        <w:rPr>
          <w:rFonts w:ascii="Arial" w:eastAsia="Arial" w:hAnsi="Arial" w:cs="Arial"/>
        </w:rPr>
        <w:t>ET), Ayuntamientos de Zapotlán,</w:t>
      </w:r>
      <w:r>
        <w:rPr>
          <w:rFonts w:ascii="Arial" w:eastAsia="Arial" w:hAnsi="Arial" w:cs="Arial"/>
        </w:rPr>
        <w:t xml:space="preserve"> Amacueca y </w:t>
      </w:r>
      <w:r w:rsidRPr="00097F8F">
        <w:rPr>
          <w:rFonts w:ascii="Arial" w:eastAsia="Arial" w:hAnsi="Arial" w:cs="Arial"/>
        </w:rPr>
        <w:t>Gómez Farías, Jalisco y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Ducks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Unlimited</w:t>
      </w:r>
      <w:proofErr w:type="spellEnd"/>
      <w:r>
        <w:rPr>
          <w:rFonts w:ascii="Arial" w:eastAsia="Arial" w:hAnsi="Arial" w:cs="Arial"/>
        </w:rPr>
        <w:t xml:space="preserve"> de México (DUMAC).</w:t>
      </w:r>
    </w:p>
    <w:p w:rsidR="002406ED" w:rsidRDefault="009723BC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PROGRAMA </w:t>
      </w:r>
    </w:p>
    <w:p w:rsidR="002406ED" w:rsidRDefault="009723BC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15,16 y 17 DE NOVIEMBRE 2018</w:t>
      </w:r>
    </w:p>
    <w:p w:rsidR="007229EF" w:rsidRDefault="007229EF">
      <w:pPr>
        <w:spacing w:after="0"/>
        <w:jc w:val="center"/>
        <w:rPr>
          <w:rFonts w:ascii="Arial" w:eastAsia="Arial" w:hAnsi="Arial" w:cs="Arial"/>
          <w:b/>
        </w:rPr>
      </w:pPr>
    </w:p>
    <w:tbl>
      <w:tblPr>
        <w:tblStyle w:val="a"/>
        <w:tblW w:w="12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43"/>
        <w:gridCol w:w="832"/>
        <w:gridCol w:w="6120"/>
        <w:gridCol w:w="2700"/>
        <w:gridCol w:w="1617"/>
      </w:tblGrid>
      <w:tr w:rsidR="002406ED">
        <w:trPr>
          <w:jc w:val="center"/>
        </w:trPr>
        <w:tc>
          <w:tcPr>
            <w:tcW w:w="1143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bookmarkStart w:id="2" w:name="_30j0zll" w:colFirst="0" w:colLast="0"/>
            <w:bookmarkEnd w:id="2"/>
            <w:r>
              <w:rPr>
                <w:rFonts w:ascii="Arial" w:eastAsia="Arial" w:hAnsi="Arial" w:cs="Arial"/>
                <w:b/>
                <w:sz w:val="18"/>
                <w:szCs w:val="18"/>
              </w:rPr>
              <w:t>DIA</w:t>
            </w:r>
          </w:p>
        </w:tc>
        <w:tc>
          <w:tcPr>
            <w:tcW w:w="832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6120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ACTIVIDAD</w:t>
            </w:r>
          </w:p>
        </w:tc>
        <w:tc>
          <w:tcPr>
            <w:tcW w:w="2700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1617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SEDE</w:t>
            </w:r>
          </w:p>
        </w:tc>
      </w:tr>
      <w:tr w:rsidR="002406ED">
        <w:trPr>
          <w:jc w:val="center"/>
        </w:trPr>
        <w:tc>
          <w:tcPr>
            <w:tcW w:w="1143" w:type="dxa"/>
            <w:shd w:val="clear" w:color="auto" w:fill="DFDFDF"/>
          </w:tcPr>
          <w:p w:rsidR="002406ED" w:rsidRDefault="009723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JUEVES 15</w:t>
            </w:r>
          </w:p>
        </w:tc>
        <w:tc>
          <w:tcPr>
            <w:tcW w:w="832" w:type="dxa"/>
            <w:shd w:val="clear" w:color="auto" w:fill="DFDFDF"/>
          </w:tcPr>
          <w:p w:rsidR="002406ED" w:rsidRDefault="002406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DFDFDF"/>
          </w:tcPr>
          <w:p w:rsidR="002406ED" w:rsidRDefault="002406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DFDFDF"/>
          </w:tcPr>
          <w:p w:rsidR="002406ED" w:rsidRDefault="002406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617" w:type="dxa"/>
            <w:shd w:val="clear" w:color="auto" w:fill="DFDFDF"/>
          </w:tcPr>
          <w:p w:rsidR="002406ED" w:rsidRDefault="002406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2406ED" w:rsidTr="00C02B9B">
        <w:trPr>
          <w:jc w:val="center"/>
        </w:trPr>
        <w:tc>
          <w:tcPr>
            <w:tcW w:w="1143" w:type="dxa"/>
          </w:tcPr>
          <w:p w:rsidR="002406ED" w:rsidRDefault="002406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3" w:name="_1fob9te" w:colFirst="0" w:colLast="0"/>
            <w:bookmarkEnd w:id="3"/>
          </w:p>
        </w:tc>
        <w:tc>
          <w:tcPr>
            <w:tcW w:w="832" w:type="dxa"/>
            <w:vAlign w:val="center"/>
          </w:tcPr>
          <w:p w:rsidR="002406ED" w:rsidRPr="00380579" w:rsidRDefault="009723BC" w:rsidP="00C02B9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11:00</w:t>
            </w:r>
          </w:p>
        </w:tc>
        <w:tc>
          <w:tcPr>
            <w:tcW w:w="6120" w:type="dxa"/>
            <w:vAlign w:val="center"/>
          </w:tcPr>
          <w:p w:rsidR="002406ED" w:rsidRPr="00C02B9B" w:rsidRDefault="009723BC" w:rsidP="00C02B9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Inauguración del evento</w:t>
            </w:r>
          </w:p>
        </w:tc>
        <w:tc>
          <w:tcPr>
            <w:tcW w:w="2700" w:type="dxa"/>
          </w:tcPr>
          <w:p w:rsidR="002406ED" w:rsidRPr="00380579" w:rsidRDefault="009723BC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Ayuntamiento de Zapotlán, Ayuntamient</w:t>
            </w:r>
            <w:r w:rsidR="00E471B1" w:rsidRPr="00380579">
              <w:rPr>
                <w:rFonts w:ascii="Arial" w:eastAsia="Arial" w:hAnsi="Arial" w:cs="Arial"/>
                <w:sz w:val="18"/>
                <w:szCs w:val="18"/>
              </w:rPr>
              <w:t xml:space="preserve">o de </w:t>
            </w:r>
            <w:proofErr w:type="spellStart"/>
            <w:r w:rsidR="00E471B1" w:rsidRPr="00380579">
              <w:rPr>
                <w:rFonts w:ascii="Arial" w:eastAsia="Arial" w:hAnsi="Arial" w:cs="Arial"/>
                <w:sz w:val="18"/>
                <w:szCs w:val="18"/>
              </w:rPr>
              <w:t>Amacueca</w:t>
            </w:r>
            <w:proofErr w:type="spellEnd"/>
            <w:r w:rsidR="00E471B1" w:rsidRPr="00380579">
              <w:rPr>
                <w:rFonts w:ascii="Arial" w:eastAsia="Arial" w:hAnsi="Arial" w:cs="Arial"/>
                <w:sz w:val="18"/>
                <w:szCs w:val="18"/>
              </w:rPr>
              <w:t>, Jalisco/ SEMADET/</w:t>
            </w:r>
            <w:proofErr w:type="spellStart"/>
            <w:r w:rsidRPr="00380579">
              <w:rPr>
                <w:rFonts w:ascii="Arial" w:eastAsia="Arial" w:hAnsi="Arial" w:cs="Arial"/>
                <w:sz w:val="18"/>
                <w:szCs w:val="18"/>
              </w:rPr>
              <w:t>CUS</w:t>
            </w:r>
            <w:r w:rsidR="00E471B1" w:rsidRPr="00380579">
              <w:rPr>
                <w:rFonts w:ascii="Arial" w:eastAsia="Arial" w:hAnsi="Arial" w:cs="Arial"/>
                <w:sz w:val="18"/>
                <w:szCs w:val="18"/>
              </w:rPr>
              <w:t>ur</w:t>
            </w:r>
            <w:proofErr w:type="spellEnd"/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/ CUCBA / SEMS Preparatoria Módulo Amacueca/ DUMAC. </w:t>
            </w:r>
          </w:p>
        </w:tc>
        <w:tc>
          <w:tcPr>
            <w:tcW w:w="1617" w:type="dxa"/>
          </w:tcPr>
          <w:p w:rsidR="002406ED" w:rsidRDefault="002406ED" w:rsidP="00C02B9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406ED" w:rsidRDefault="00E471B1" w:rsidP="00C02B9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Casa del A</w:t>
            </w:r>
            <w:r w:rsidR="009723BC">
              <w:rPr>
                <w:rFonts w:ascii="Arial" w:eastAsia="Arial" w:hAnsi="Arial" w:cs="Arial"/>
                <w:sz w:val="18"/>
                <w:szCs w:val="18"/>
              </w:rPr>
              <w:t>rte Zapotlán</w:t>
            </w:r>
          </w:p>
        </w:tc>
      </w:tr>
      <w:tr w:rsidR="00E471B1" w:rsidTr="007229EF">
        <w:trPr>
          <w:jc w:val="center"/>
        </w:trPr>
        <w:tc>
          <w:tcPr>
            <w:tcW w:w="1143" w:type="dxa"/>
          </w:tcPr>
          <w:p w:rsidR="00E471B1" w:rsidRDefault="00E471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E471B1" w:rsidRPr="00380579" w:rsidRDefault="00E471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11:30</w:t>
            </w:r>
          </w:p>
        </w:tc>
        <w:tc>
          <w:tcPr>
            <w:tcW w:w="6120" w:type="dxa"/>
            <w:vAlign w:val="center"/>
          </w:tcPr>
          <w:p w:rsidR="00E471B1" w:rsidRPr="00380579" w:rsidRDefault="00E471B1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Conferencia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“Semblanza histórica Festival de las Aves Migratorias del Occidente de México”.</w:t>
            </w:r>
          </w:p>
        </w:tc>
        <w:tc>
          <w:tcPr>
            <w:tcW w:w="2700" w:type="dxa"/>
            <w:vAlign w:val="center"/>
          </w:tcPr>
          <w:p w:rsidR="00E471B1" w:rsidRPr="00380579" w:rsidRDefault="00E471B1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CUCBA</w:t>
            </w:r>
          </w:p>
          <w:p w:rsidR="00E471B1" w:rsidRPr="00380579" w:rsidRDefault="00E471B1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Guillermo Barba Calvillo</w:t>
            </w:r>
          </w:p>
        </w:tc>
        <w:tc>
          <w:tcPr>
            <w:tcW w:w="1617" w:type="dxa"/>
            <w:vAlign w:val="center"/>
          </w:tcPr>
          <w:p w:rsidR="00E471B1" w:rsidRPr="00E471B1" w:rsidRDefault="00E471B1" w:rsidP="007229EF">
            <w:pPr>
              <w:tabs>
                <w:tab w:val="center" w:pos="111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1B1">
              <w:rPr>
                <w:rFonts w:ascii="Arial" w:hAnsi="Arial" w:cs="Arial"/>
                <w:sz w:val="18"/>
                <w:szCs w:val="18"/>
              </w:rPr>
              <w:t>Casa del Arte Zapotlán</w:t>
            </w:r>
          </w:p>
        </w:tc>
      </w:tr>
      <w:tr w:rsidR="00E471B1" w:rsidTr="007229EF">
        <w:trPr>
          <w:jc w:val="center"/>
        </w:trPr>
        <w:tc>
          <w:tcPr>
            <w:tcW w:w="1143" w:type="dxa"/>
          </w:tcPr>
          <w:p w:rsidR="00E471B1" w:rsidRDefault="00E471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4" w:name="_3znysh7" w:colFirst="0" w:colLast="0"/>
            <w:bookmarkEnd w:id="4"/>
          </w:p>
        </w:tc>
        <w:tc>
          <w:tcPr>
            <w:tcW w:w="832" w:type="dxa"/>
          </w:tcPr>
          <w:p w:rsidR="00E471B1" w:rsidRPr="00380579" w:rsidRDefault="00E471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12:30</w:t>
            </w:r>
          </w:p>
        </w:tc>
        <w:tc>
          <w:tcPr>
            <w:tcW w:w="6120" w:type="dxa"/>
            <w:vAlign w:val="center"/>
          </w:tcPr>
          <w:p w:rsidR="00E471B1" w:rsidRPr="00380579" w:rsidRDefault="00E471B1" w:rsidP="007B78C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 xml:space="preserve">Conferencia: </w:t>
            </w:r>
            <w:r w:rsidR="007B78C6">
              <w:rPr>
                <w:rFonts w:ascii="Arial" w:eastAsia="Arial" w:hAnsi="Arial" w:cs="Arial"/>
                <w:b/>
                <w:sz w:val="18"/>
                <w:szCs w:val="18"/>
              </w:rPr>
              <w:t>“</w:t>
            </w:r>
            <w:r w:rsidR="007B78C6">
              <w:rPr>
                <w:rFonts w:ascii="Arial" w:eastAsia="Arial" w:hAnsi="Arial" w:cs="Arial"/>
                <w:sz w:val="18"/>
                <w:szCs w:val="18"/>
              </w:rPr>
              <w:t>Historia Natural de la Guacamaya Verde en México”</w:t>
            </w:r>
          </w:p>
        </w:tc>
        <w:tc>
          <w:tcPr>
            <w:tcW w:w="2700" w:type="dxa"/>
            <w:vAlign w:val="center"/>
          </w:tcPr>
          <w:p w:rsidR="00E471B1" w:rsidRPr="00380579" w:rsidRDefault="00E471B1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DUMAC</w:t>
            </w:r>
          </w:p>
          <w:p w:rsidR="00E471B1" w:rsidRPr="00380579" w:rsidRDefault="007B78C6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Luis Avilés</w:t>
            </w:r>
          </w:p>
        </w:tc>
        <w:tc>
          <w:tcPr>
            <w:tcW w:w="1617" w:type="dxa"/>
            <w:vAlign w:val="center"/>
          </w:tcPr>
          <w:p w:rsidR="00E471B1" w:rsidRPr="00E471B1" w:rsidRDefault="00E471B1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1B1">
              <w:rPr>
                <w:rFonts w:ascii="Arial" w:hAnsi="Arial" w:cs="Arial"/>
                <w:sz w:val="18"/>
                <w:szCs w:val="18"/>
              </w:rPr>
              <w:t>Casa del Arte</w:t>
            </w:r>
            <w:r w:rsidR="0027149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71B1">
              <w:rPr>
                <w:rFonts w:ascii="Arial" w:hAnsi="Arial" w:cs="Arial"/>
                <w:sz w:val="18"/>
                <w:szCs w:val="18"/>
              </w:rPr>
              <w:t xml:space="preserve"> Zapotlán</w:t>
            </w:r>
          </w:p>
        </w:tc>
      </w:tr>
      <w:tr w:rsidR="0027149E" w:rsidTr="007229EF">
        <w:trPr>
          <w:jc w:val="center"/>
        </w:trPr>
        <w:tc>
          <w:tcPr>
            <w:tcW w:w="1143" w:type="dxa"/>
          </w:tcPr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 w:rsidP="009C68C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16:00</w:t>
            </w:r>
          </w:p>
        </w:tc>
        <w:tc>
          <w:tcPr>
            <w:tcW w:w="612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 xml:space="preserve">Exposición fotográfica: 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>Inauguración Exposición fotográfica “</w:t>
            </w:r>
            <w:r w:rsidRPr="00380579">
              <w:rPr>
                <w:rFonts w:ascii="Arial" w:hAnsi="Arial" w:cs="Arial"/>
                <w:sz w:val="18"/>
                <w:szCs w:val="18"/>
              </w:rPr>
              <w:t>“Entre el agua y las plumas” (Aves de la Laguna de Zapotlán el Grande y Sayula) de Jesús Espinosa Arias</w:t>
            </w:r>
          </w:p>
        </w:tc>
        <w:tc>
          <w:tcPr>
            <w:tcW w:w="270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Ayuntamiento Amacueca / CUCBA.</w:t>
            </w:r>
          </w:p>
        </w:tc>
        <w:tc>
          <w:tcPr>
            <w:tcW w:w="1617" w:type="dxa"/>
            <w:vAlign w:val="center"/>
          </w:tcPr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CCAM, Amacueca</w:t>
            </w:r>
          </w:p>
        </w:tc>
      </w:tr>
      <w:tr w:rsidR="0027149E">
        <w:trPr>
          <w:jc w:val="center"/>
        </w:trPr>
        <w:tc>
          <w:tcPr>
            <w:tcW w:w="1143" w:type="dxa"/>
            <w:shd w:val="clear" w:color="auto" w:fill="DFDFDF"/>
          </w:tcPr>
          <w:p w:rsidR="0027149E" w:rsidRDefault="0027149E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VIERNES 16</w:t>
            </w:r>
          </w:p>
        </w:tc>
        <w:tc>
          <w:tcPr>
            <w:tcW w:w="832" w:type="dxa"/>
            <w:shd w:val="clear" w:color="auto" w:fill="DFDFDF"/>
          </w:tcPr>
          <w:p w:rsidR="0027149E" w:rsidRDefault="0027149E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DFDFDF"/>
          </w:tcPr>
          <w:p w:rsidR="0027149E" w:rsidRDefault="0027149E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DFDFDF"/>
          </w:tcPr>
          <w:p w:rsidR="0027149E" w:rsidRDefault="0027149E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617" w:type="dxa"/>
            <w:shd w:val="clear" w:color="auto" w:fill="DFDFDF"/>
          </w:tcPr>
          <w:p w:rsidR="0027149E" w:rsidRDefault="0027149E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27149E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08:00</w:t>
            </w:r>
          </w:p>
        </w:tc>
        <w:tc>
          <w:tcPr>
            <w:tcW w:w="6120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Caminata Ornitológica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Sitio Ramsar Laguna de Zapotlán.</w:t>
            </w:r>
          </w:p>
          <w:p w:rsidR="0027149E" w:rsidRPr="00380579" w:rsidRDefault="0000462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Jesús Espinos</w:t>
            </w:r>
            <w:r w:rsidR="0027149E" w:rsidRPr="00380579">
              <w:rPr>
                <w:rFonts w:ascii="Arial" w:eastAsia="Arial" w:hAnsi="Arial" w:cs="Arial"/>
                <w:sz w:val="18"/>
                <w:szCs w:val="18"/>
              </w:rPr>
              <w:t xml:space="preserve">a Arias / Guadalupe Michel Parra / Guillermo Barba / Alejandra Andrade / Antonio Cantú 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/ María Luisa Baca/ Karla Hernández/ </w:t>
            </w:r>
            <w:proofErr w:type="spellStart"/>
            <w:r w:rsidRPr="00380579">
              <w:rPr>
                <w:rFonts w:ascii="Arial" w:eastAsia="Arial" w:hAnsi="Arial" w:cs="Arial"/>
                <w:sz w:val="18"/>
                <w:szCs w:val="18"/>
              </w:rPr>
              <w:t>Lizett</w:t>
            </w:r>
            <w:proofErr w:type="spellEnd"/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Carolina </w:t>
            </w:r>
            <w:proofErr w:type="spellStart"/>
            <w:r w:rsidRPr="00380579">
              <w:rPr>
                <w:rFonts w:ascii="Arial" w:eastAsia="Arial" w:hAnsi="Arial" w:cs="Arial"/>
                <w:sz w:val="18"/>
                <w:szCs w:val="18"/>
              </w:rPr>
              <w:t>Nuñez</w:t>
            </w:r>
            <w:proofErr w:type="spellEnd"/>
          </w:p>
        </w:tc>
        <w:tc>
          <w:tcPr>
            <w:tcW w:w="2700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380579">
              <w:rPr>
                <w:rFonts w:ascii="Arial" w:eastAsia="Arial" w:hAnsi="Arial" w:cs="Arial"/>
                <w:sz w:val="18"/>
                <w:szCs w:val="18"/>
              </w:rPr>
              <w:t>CUS</w:t>
            </w:r>
            <w:r w:rsidR="0000462C" w:rsidRPr="00380579">
              <w:rPr>
                <w:rFonts w:ascii="Arial" w:eastAsia="Arial" w:hAnsi="Arial" w:cs="Arial"/>
                <w:sz w:val="18"/>
                <w:szCs w:val="18"/>
              </w:rPr>
              <w:t>ur</w:t>
            </w:r>
            <w:proofErr w:type="spellEnd"/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/ CUCBA / DUMAC Ayuntamiento de Zapotlán</w:t>
            </w:r>
          </w:p>
        </w:tc>
        <w:tc>
          <w:tcPr>
            <w:tcW w:w="1617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Sitio Ramsar Zapotlán</w:t>
            </w:r>
          </w:p>
        </w:tc>
      </w:tr>
      <w:tr w:rsidR="0027149E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12:00</w:t>
            </w:r>
          </w:p>
        </w:tc>
        <w:tc>
          <w:tcPr>
            <w:tcW w:w="6120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Conferencia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>: “Patrullas ornitológicas, como estrategia de participación comunitaria”.</w:t>
            </w:r>
          </w:p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Guillermo Barba Calvillo / Alejandra Andrade / María Luisa Vaca</w:t>
            </w:r>
          </w:p>
        </w:tc>
        <w:tc>
          <w:tcPr>
            <w:tcW w:w="2700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380579">
              <w:rPr>
                <w:rFonts w:ascii="Arial" w:eastAsia="Arial" w:hAnsi="Arial" w:cs="Arial"/>
                <w:sz w:val="18"/>
                <w:szCs w:val="18"/>
              </w:rPr>
              <w:t>CUS</w:t>
            </w:r>
            <w:r w:rsidR="0000462C" w:rsidRPr="00380579">
              <w:rPr>
                <w:rFonts w:ascii="Arial" w:eastAsia="Arial" w:hAnsi="Arial" w:cs="Arial"/>
                <w:sz w:val="18"/>
                <w:szCs w:val="18"/>
              </w:rPr>
              <w:t>ur</w:t>
            </w:r>
            <w:proofErr w:type="spellEnd"/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/ CUCBA / Ayuntamiento de Zapotlán</w:t>
            </w:r>
          </w:p>
        </w:tc>
        <w:tc>
          <w:tcPr>
            <w:tcW w:w="1617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Pr="00380579" w:rsidRDefault="0000462C" w:rsidP="0000462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Casa del Arte</w:t>
            </w:r>
            <w:r w:rsidR="0027149E" w:rsidRPr="00380579">
              <w:rPr>
                <w:rFonts w:ascii="Arial" w:eastAsia="Arial" w:hAnsi="Arial" w:cs="Arial"/>
                <w:sz w:val="18"/>
                <w:szCs w:val="18"/>
              </w:rPr>
              <w:t xml:space="preserve"> Zapotlán </w:t>
            </w:r>
          </w:p>
        </w:tc>
      </w:tr>
      <w:tr w:rsidR="0027149E" w:rsidTr="007229EF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13:30</w:t>
            </w:r>
          </w:p>
        </w:tc>
        <w:tc>
          <w:tcPr>
            <w:tcW w:w="612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Conferencia: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“La Divulgación de la Ciencia”</w:t>
            </w:r>
          </w:p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Alejandra Andrade Ávila</w:t>
            </w:r>
          </w:p>
        </w:tc>
        <w:tc>
          <w:tcPr>
            <w:tcW w:w="2700" w:type="dxa"/>
            <w:vAlign w:val="center"/>
          </w:tcPr>
          <w:p w:rsidR="0027149E" w:rsidRPr="00380579" w:rsidRDefault="005A02BA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CUCBA / OTU</w:t>
            </w:r>
            <w:r w:rsidR="0027149E" w:rsidRPr="00380579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1617" w:type="dxa"/>
            <w:vAlign w:val="center"/>
          </w:tcPr>
          <w:p w:rsidR="0027149E" w:rsidRPr="00380579" w:rsidRDefault="0000462C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Casa del Arte Zapotlán</w:t>
            </w:r>
          </w:p>
        </w:tc>
      </w:tr>
      <w:tr w:rsidR="0027149E" w:rsidRPr="00097F8F" w:rsidTr="007229EF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15:00</w:t>
            </w:r>
          </w:p>
        </w:tc>
        <w:tc>
          <w:tcPr>
            <w:tcW w:w="612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 xml:space="preserve">Exposición fotográfica: 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>Inauguración de expo</w:t>
            </w:r>
            <w:r w:rsidR="006D1E5F" w:rsidRPr="00380579">
              <w:rPr>
                <w:rFonts w:ascii="Arial" w:eastAsia="Arial" w:hAnsi="Arial" w:cs="Arial"/>
                <w:sz w:val="18"/>
                <w:szCs w:val="18"/>
              </w:rPr>
              <w:t>sición fotográfica “Perra Vida”</w:t>
            </w:r>
          </w:p>
        </w:tc>
        <w:tc>
          <w:tcPr>
            <w:tcW w:w="270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Guillermo Barba Calvillo y otros autores.</w:t>
            </w:r>
          </w:p>
        </w:tc>
        <w:tc>
          <w:tcPr>
            <w:tcW w:w="1617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Portal Cuauhtémoc Gómez Farías</w:t>
            </w:r>
          </w:p>
        </w:tc>
      </w:tr>
      <w:tr w:rsidR="0027149E" w:rsidRPr="00097F8F" w:rsidTr="007229EF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16:00</w:t>
            </w:r>
          </w:p>
        </w:tc>
        <w:tc>
          <w:tcPr>
            <w:tcW w:w="6120" w:type="dxa"/>
            <w:vAlign w:val="center"/>
          </w:tcPr>
          <w:p w:rsidR="001A1B20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 xml:space="preserve">Talleres 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>sobre aves, la Laguna de Zapotlán y cultura del agua</w:t>
            </w:r>
          </w:p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(niños de 6 a 12 años)</w:t>
            </w:r>
          </w:p>
        </w:tc>
        <w:tc>
          <w:tcPr>
            <w:tcW w:w="270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="00D42E5C" w:rsidRPr="00380579">
              <w:rPr>
                <w:rFonts w:ascii="Arial" w:eastAsia="Arial" w:hAnsi="Arial" w:cs="Arial"/>
                <w:sz w:val="18"/>
                <w:szCs w:val="18"/>
              </w:rPr>
              <w:t>yuntamiento de Zapotlán, SAPAZA y JIRCO</w:t>
            </w:r>
          </w:p>
        </w:tc>
        <w:tc>
          <w:tcPr>
            <w:tcW w:w="1617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Jardín Principal  Gómez Farías</w:t>
            </w:r>
          </w:p>
        </w:tc>
      </w:tr>
      <w:tr w:rsidR="0027149E" w:rsidTr="007229EF">
        <w:trPr>
          <w:jc w:val="center"/>
        </w:trPr>
        <w:tc>
          <w:tcPr>
            <w:tcW w:w="1143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Pr="00380579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17:00</w:t>
            </w:r>
          </w:p>
        </w:tc>
        <w:tc>
          <w:tcPr>
            <w:tcW w:w="612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b/>
                <w:sz w:val="18"/>
                <w:szCs w:val="18"/>
              </w:rPr>
              <w:t>Conferencia: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 “Operatividad en la Laguna de Zapotlán para el control integral del lirio acuático”</w:t>
            </w:r>
          </w:p>
        </w:tc>
        <w:tc>
          <w:tcPr>
            <w:tcW w:w="2700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José H. Valdovinos Ayala</w:t>
            </w:r>
          </w:p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SEMADET</w:t>
            </w:r>
          </w:p>
        </w:tc>
        <w:tc>
          <w:tcPr>
            <w:tcW w:w="1617" w:type="dxa"/>
            <w:vAlign w:val="center"/>
          </w:tcPr>
          <w:p w:rsidR="00D42E5C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Auditorio Benito Juárez</w:t>
            </w:r>
          </w:p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 xml:space="preserve">Gómez </w:t>
            </w:r>
            <w:r w:rsidR="00D42E5C" w:rsidRPr="00380579">
              <w:rPr>
                <w:rFonts w:ascii="Arial" w:eastAsia="Arial" w:hAnsi="Arial" w:cs="Arial"/>
                <w:sz w:val="18"/>
                <w:szCs w:val="18"/>
              </w:rPr>
              <w:t>Farías</w:t>
            </w:r>
          </w:p>
        </w:tc>
      </w:tr>
      <w:tr w:rsidR="0027149E" w:rsidTr="007229EF">
        <w:trPr>
          <w:jc w:val="center"/>
        </w:trPr>
        <w:tc>
          <w:tcPr>
            <w:tcW w:w="1143" w:type="dxa"/>
          </w:tcPr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17:00</w:t>
            </w:r>
          </w:p>
        </w:tc>
        <w:tc>
          <w:tcPr>
            <w:tcW w:w="6120" w:type="dxa"/>
            <w:vAlign w:val="center"/>
          </w:tcPr>
          <w:p w:rsidR="001A1B20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Curso – Taller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“Educación Ambiental y senderismo”</w:t>
            </w:r>
          </w:p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(Como parte de proyecto Patrullas Ornitológicas)</w:t>
            </w:r>
          </w:p>
        </w:tc>
        <w:tc>
          <w:tcPr>
            <w:tcW w:w="2700" w:type="dxa"/>
            <w:vAlign w:val="center"/>
          </w:tcPr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CUCBA / DUMAC Guillermo Barba, Antonio Cantú / Alejandra Andrade / Jessica Novoa</w:t>
            </w:r>
          </w:p>
        </w:tc>
        <w:tc>
          <w:tcPr>
            <w:tcW w:w="1617" w:type="dxa"/>
            <w:vAlign w:val="center"/>
          </w:tcPr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Preparatoria</w:t>
            </w:r>
            <w:r w:rsidR="006D1E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Amacueca.</w:t>
            </w:r>
          </w:p>
        </w:tc>
      </w:tr>
      <w:tr w:rsidR="00133D63" w:rsidRPr="00380579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17:30</w:t>
            </w:r>
          </w:p>
        </w:tc>
        <w:tc>
          <w:tcPr>
            <w:tcW w:w="6120" w:type="dxa"/>
            <w:vAlign w:val="center"/>
          </w:tcPr>
          <w:p w:rsidR="00133D63" w:rsidRDefault="00133D63" w:rsidP="007B78C6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Conferencia: “</w:t>
            </w:r>
            <w:r w:rsidR="007B78C6" w:rsidRPr="007B78C6">
              <w:rPr>
                <w:rFonts w:ascii="Arial" w:eastAsia="Arial" w:hAnsi="Arial" w:cs="Arial"/>
                <w:sz w:val="18"/>
                <w:szCs w:val="18"/>
              </w:rPr>
              <w:t>Humedales y su importancia para las aves migratorias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”</w:t>
            </w:r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DUMAC</w:t>
            </w:r>
            <w:r w:rsidR="007B78C6">
              <w:rPr>
                <w:rFonts w:ascii="Arial" w:eastAsia="Arial" w:hAnsi="Arial" w:cs="Arial"/>
                <w:sz w:val="18"/>
                <w:szCs w:val="18"/>
              </w:rPr>
              <w:t xml:space="preserve"> / Antonio Cantú / </w:t>
            </w:r>
            <w:r w:rsidR="007B78C6">
              <w:rPr>
                <w:rFonts w:ascii="Arial" w:eastAsia="Arial" w:hAnsi="Arial" w:cs="Arial"/>
                <w:sz w:val="18"/>
                <w:szCs w:val="18"/>
              </w:rPr>
              <w:lastRenderedPageBreak/>
              <w:t>Guillermo Barba Calvillo</w:t>
            </w:r>
          </w:p>
        </w:tc>
        <w:tc>
          <w:tcPr>
            <w:tcW w:w="1617" w:type="dxa"/>
            <w:vAlign w:val="center"/>
          </w:tcPr>
          <w:p w:rsidR="00133D63" w:rsidRPr="00380579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Preparatoria </w:t>
            </w:r>
            <w:r w:rsidRPr="00380579">
              <w:rPr>
                <w:rFonts w:ascii="Arial" w:eastAsia="Arial" w:hAnsi="Arial" w:cs="Arial"/>
                <w:sz w:val="18"/>
                <w:szCs w:val="18"/>
              </w:rPr>
              <w:lastRenderedPageBreak/>
              <w:t>Amacueca</w:t>
            </w:r>
          </w:p>
        </w:tc>
      </w:tr>
      <w:tr w:rsidR="0027149E" w:rsidRPr="00380579" w:rsidTr="007229EF">
        <w:trPr>
          <w:jc w:val="center"/>
        </w:trPr>
        <w:tc>
          <w:tcPr>
            <w:tcW w:w="1143" w:type="dxa"/>
          </w:tcPr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27149E" w:rsidRDefault="0027149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18:30 </w:t>
            </w:r>
          </w:p>
        </w:tc>
        <w:tc>
          <w:tcPr>
            <w:tcW w:w="6120" w:type="dxa"/>
            <w:vAlign w:val="center"/>
          </w:tcPr>
          <w:p w:rsidR="0027149E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Conferencia: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“Museos y espacios culturales” (Como parte del Proyecto Patrullas Ornitológicas)</w:t>
            </w:r>
          </w:p>
        </w:tc>
        <w:tc>
          <w:tcPr>
            <w:tcW w:w="2700" w:type="dxa"/>
            <w:vAlign w:val="center"/>
          </w:tcPr>
          <w:p w:rsidR="0027149E" w:rsidRDefault="001A1B20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Guillermo Barba y</w:t>
            </w:r>
            <w:r w:rsidR="0027149E"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lejandra Andrade</w:t>
            </w:r>
          </w:p>
        </w:tc>
        <w:tc>
          <w:tcPr>
            <w:tcW w:w="1617" w:type="dxa"/>
            <w:vAlign w:val="center"/>
          </w:tcPr>
          <w:p w:rsidR="0027149E" w:rsidRPr="00380579" w:rsidRDefault="0027149E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80579">
              <w:rPr>
                <w:rFonts w:ascii="Arial" w:eastAsia="Arial" w:hAnsi="Arial" w:cs="Arial"/>
                <w:sz w:val="18"/>
                <w:szCs w:val="18"/>
              </w:rPr>
              <w:t>Preparatoria Amacueca.</w:t>
            </w: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133D63" w:rsidRDefault="00133D63" w:rsidP="00C37A2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19:00</w:t>
            </w:r>
          </w:p>
        </w:tc>
        <w:tc>
          <w:tcPr>
            <w:tcW w:w="612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Taller: </w:t>
            </w:r>
            <w:r>
              <w:rPr>
                <w:rFonts w:ascii="Arial" w:eastAsia="Arial" w:hAnsi="Arial" w:cs="Arial"/>
                <w:sz w:val="18"/>
                <w:szCs w:val="18"/>
              </w:rPr>
              <w:t>“Aprendiendo sobre de las aves y su importancia”</w:t>
            </w:r>
          </w:p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133D63">
              <w:rPr>
                <w:rFonts w:ascii="Arial" w:eastAsia="Arial" w:hAnsi="Arial" w:cs="Arial"/>
                <w:sz w:val="18"/>
                <w:szCs w:val="18"/>
              </w:rPr>
              <w:t xml:space="preserve">de 10 niños en adelante </w:t>
            </w:r>
            <w:r>
              <w:rPr>
                <w:rFonts w:ascii="Arial" w:eastAsia="Arial" w:hAnsi="Arial" w:cs="Arial"/>
                <w:sz w:val="18"/>
                <w:szCs w:val="18"/>
              </w:rPr>
              <w:t>de 8 a 12 años de edad)</w:t>
            </w:r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Lizett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Carolina </w:t>
            </w:r>
            <w:r w:rsidR="007229EF">
              <w:rPr>
                <w:rFonts w:ascii="Arial" w:eastAsia="Arial" w:hAnsi="Arial" w:cs="Arial"/>
                <w:sz w:val="18"/>
                <w:szCs w:val="18"/>
              </w:rPr>
              <w:t>Núñez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Carrillo / María Luisa Baca Cruz</w:t>
            </w:r>
            <w:r w:rsidR="007229E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7229E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Karla Hernández</w:t>
            </w:r>
          </w:p>
        </w:tc>
        <w:tc>
          <w:tcPr>
            <w:tcW w:w="1617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Plaza Municipal de</w:t>
            </w:r>
            <w:r w:rsidRPr="001A1B2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Amacueca</w:t>
            </w: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20:00</w:t>
            </w:r>
          </w:p>
        </w:tc>
        <w:tc>
          <w:tcPr>
            <w:tcW w:w="612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Evento cultural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literario y musical</w:t>
            </w:r>
          </w:p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“Siguiendo a Juan Rulfo”</w:t>
            </w:r>
            <w:bookmarkStart w:id="5" w:name="_2et92p0" w:colFirst="0" w:colLast="0"/>
            <w:bookmarkEnd w:id="5"/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SEMS / Preparatoria Amacueca / Josué Nolasco/</w:t>
            </w:r>
            <w:r w:rsidR="007229EF">
              <w:rPr>
                <w:rFonts w:ascii="Arial" w:eastAsia="Arial" w:hAnsi="Arial" w:cs="Arial"/>
                <w:sz w:val="18"/>
                <w:szCs w:val="18"/>
              </w:rPr>
              <w:t xml:space="preserve"> Miguel </w:t>
            </w:r>
            <w:proofErr w:type="spellStart"/>
            <w:r w:rsidR="007229EF">
              <w:rPr>
                <w:rFonts w:ascii="Arial" w:eastAsia="Arial" w:hAnsi="Arial" w:cs="Arial"/>
                <w:sz w:val="18"/>
                <w:szCs w:val="18"/>
              </w:rPr>
              <w:t>Rod</w:t>
            </w:r>
            <w:r>
              <w:rPr>
                <w:rFonts w:ascii="Arial" w:eastAsia="Arial" w:hAnsi="Arial" w:cs="Arial"/>
                <w:sz w:val="18"/>
                <w:szCs w:val="18"/>
              </w:rPr>
              <w:t>z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1617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Plaza municipal Amacueca</w:t>
            </w:r>
          </w:p>
        </w:tc>
      </w:tr>
      <w:tr w:rsidR="00133D63">
        <w:trPr>
          <w:jc w:val="center"/>
        </w:trPr>
        <w:tc>
          <w:tcPr>
            <w:tcW w:w="1143" w:type="dxa"/>
            <w:shd w:val="clear" w:color="auto" w:fill="DFDFDF"/>
          </w:tcPr>
          <w:p w:rsidR="00133D63" w:rsidRDefault="00133D6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SÁBADO 17</w:t>
            </w:r>
          </w:p>
        </w:tc>
        <w:tc>
          <w:tcPr>
            <w:tcW w:w="832" w:type="dxa"/>
            <w:shd w:val="clear" w:color="auto" w:fill="DFDFDF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DFDFDF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DFDFDF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17" w:type="dxa"/>
            <w:shd w:val="clear" w:color="auto" w:fill="DFDFDF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08:00</w:t>
            </w:r>
          </w:p>
        </w:tc>
        <w:tc>
          <w:tcPr>
            <w:tcW w:w="612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Caminata Ornitológica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Sitio Ramsar Laguna de Sayula.</w:t>
            </w:r>
          </w:p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Guillermo Barba Calvillo / Antonio Cantú / Karla Fabiola Hernández Gómez / Alejandra Andrade Ávila//Liz Núñez/ /María Luisa Baca</w:t>
            </w:r>
          </w:p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CUCBA / SEMS / DUMAC Ayuntamiento de Amacueca</w:t>
            </w:r>
          </w:p>
        </w:tc>
        <w:tc>
          <w:tcPr>
            <w:tcW w:w="1617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Sitio Ramsar Sayula</w:t>
            </w: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</w:t>
            </w:r>
          </w:p>
        </w:tc>
        <w:tc>
          <w:tcPr>
            <w:tcW w:w="612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Recorrido educativo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Museo Sacro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Exconvento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Amacueca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, Jalisco.</w:t>
            </w:r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CUCBA / SEMS / DUMAC Ayuntamiento de Amacueca</w:t>
            </w:r>
          </w:p>
        </w:tc>
        <w:tc>
          <w:tcPr>
            <w:tcW w:w="1617" w:type="dxa"/>
            <w:vAlign w:val="center"/>
          </w:tcPr>
          <w:p w:rsidR="00133D63" w:rsidRDefault="00133D63" w:rsidP="007229E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Museo Sacro Amacueca</w:t>
            </w: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Default="00133D6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32" w:type="dxa"/>
            <w:vAlign w:val="center"/>
          </w:tcPr>
          <w:p w:rsidR="00133D63" w:rsidRPr="004424C1" w:rsidRDefault="00133D63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24C1">
              <w:rPr>
                <w:rFonts w:ascii="Arial" w:hAnsi="Arial" w:cs="Arial"/>
                <w:sz w:val="18"/>
                <w:szCs w:val="18"/>
              </w:rPr>
              <w:t>18:00</w:t>
            </w:r>
          </w:p>
        </w:tc>
        <w:tc>
          <w:tcPr>
            <w:tcW w:w="6120" w:type="dxa"/>
            <w:vAlign w:val="center"/>
          </w:tcPr>
          <w:p w:rsidR="00133D63" w:rsidRPr="004424C1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24C1">
              <w:rPr>
                <w:rFonts w:ascii="Arial" w:hAnsi="Arial" w:cs="Arial"/>
                <w:sz w:val="18"/>
                <w:szCs w:val="18"/>
              </w:rPr>
              <w:t xml:space="preserve">Evento cultural: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 w:rsidRPr="004424C1">
              <w:rPr>
                <w:rFonts w:ascii="Arial" w:hAnsi="Arial" w:cs="Arial"/>
                <w:sz w:val="18"/>
                <w:szCs w:val="18"/>
              </w:rPr>
              <w:t xml:space="preserve">Presentación de Ballet </w:t>
            </w:r>
            <w:proofErr w:type="spellStart"/>
            <w:r w:rsidRPr="004424C1">
              <w:rPr>
                <w:rFonts w:ascii="Arial" w:hAnsi="Arial" w:cs="Arial"/>
                <w:sz w:val="18"/>
                <w:szCs w:val="18"/>
              </w:rPr>
              <w:t>Pavlova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2700" w:type="dxa"/>
            <w:vAlign w:val="center"/>
          </w:tcPr>
          <w:p w:rsidR="00133D63" w:rsidRPr="004424C1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Ayuntamiento Zapotlán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CUSur</w:t>
            </w:r>
            <w:proofErr w:type="spellEnd"/>
          </w:p>
        </w:tc>
        <w:tc>
          <w:tcPr>
            <w:tcW w:w="1617" w:type="dxa"/>
            <w:vAlign w:val="center"/>
          </w:tcPr>
          <w:p w:rsidR="00133D63" w:rsidRPr="00133D63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3D63">
              <w:rPr>
                <w:rFonts w:ascii="Arial" w:hAnsi="Arial" w:cs="Arial"/>
                <w:sz w:val="18"/>
                <w:szCs w:val="18"/>
              </w:rPr>
              <w:t>Plaza Las Fuentes</w:t>
            </w:r>
          </w:p>
          <w:p w:rsidR="00133D63" w:rsidRPr="004424C1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3D63">
              <w:rPr>
                <w:rFonts w:ascii="Arial" w:hAnsi="Arial" w:cs="Arial"/>
                <w:sz w:val="18"/>
                <w:szCs w:val="18"/>
              </w:rPr>
              <w:t>Zapotlán</w:t>
            </w:r>
          </w:p>
        </w:tc>
      </w:tr>
      <w:tr w:rsidR="00133D63" w:rsidTr="007229EF">
        <w:trPr>
          <w:jc w:val="center"/>
        </w:trPr>
        <w:tc>
          <w:tcPr>
            <w:tcW w:w="1143" w:type="dxa"/>
          </w:tcPr>
          <w:p w:rsidR="00133D63" w:rsidRPr="00483131" w:rsidRDefault="00133D63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2" w:type="dxa"/>
            <w:vAlign w:val="center"/>
          </w:tcPr>
          <w:p w:rsidR="00133D63" w:rsidRDefault="00133D63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18:00</w:t>
            </w:r>
          </w:p>
        </w:tc>
        <w:tc>
          <w:tcPr>
            <w:tcW w:w="612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Taller: </w:t>
            </w:r>
            <w:r>
              <w:rPr>
                <w:rFonts w:ascii="Arial" w:hAnsi="Arial" w:cs="Arial"/>
                <w:sz w:val="18"/>
                <w:szCs w:val="18"/>
              </w:rPr>
              <w:t>“Construyendo Nidos”</w:t>
            </w:r>
          </w:p>
          <w:p w:rsidR="00133D63" w:rsidRPr="00913604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Betsabe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Padilla</w:t>
            </w:r>
          </w:p>
        </w:tc>
        <w:tc>
          <w:tcPr>
            <w:tcW w:w="2700" w:type="dxa"/>
            <w:vAlign w:val="center"/>
          </w:tcPr>
          <w:p w:rsidR="00133D63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SEMS</w:t>
            </w:r>
          </w:p>
          <w:p w:rsidR="00133D63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 de G</w:t>
            </w:r>
          </w:p>
        </w:tc>
        <w:tc>
          <w:tcPr>
            <w:tcW w:w="1617" w:type="dxa"/>
            <w:vAlign w:val="center"/>
          </w:tcPr>
          <w:p w:rsidR="00133D63" w:rsidRDefault="00133D63" w:rsidP="00722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Plaza Municipal  Amacueca.</w:t>
            </w:r>
          </w:p>
        </w:tc>
      </w:tr>
    </w:tbl>
    <w:tbl>
      <w:tblPr>
        <w:tblStyle w:val="Tablaconcuadrcula"/>
        <w:tblW w:w="0" w:type="auto"/>
        <w:jc w:val="center"/>
        <w:tblLayout w:type="fixed"/>
        <w:tblLook w:val="04A0"/>
      </w:tblPr>
      <w:tblGrid>
        <w:gridCol w:w="1143"/>
        <w:gridCol w:w="832"/>
        <w:gridCol w:w="6120"/>
        <w:gridCol w:w="2700"/>
        <w:gridCol w:w="1617"/>
      </w:tblGrid>
      <w:tr w:rsidR="002D79C9" w:rsidRPr="00483131" w:rsidTr="009C68C5">
        <w:trPr>
          <w:jc w:val="center"/>
        </w:trPr>
        <w:tc>
          <w:tcPr>
            <w:tcW w:w="1143" w:type="dxa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2" w:type="dxa"/>
            <w:vAlign w:val="center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18:30</w:t>
            </w:r>
          </w:p>
        </w:tc>
        <w:tc>
          <w:tcPr>
            <w:tcW w:w="6120" w:type="dxa"/>
            <w:vAlign w:val="center"/>
          </w:tcPr>
          <w:p w:rsidR="002D79C9" w:rsidRPr="005A02BA" w:rsidRDefault="002D79C9" w:rsidP="009C68C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2BA">
              <w:rPr>
                <w:rFonts w:ascii="Arial" w:hAnsi="Arial" w:cs="Arial"/>
                <w:b/>
                <w:sz w:val="18"/>
                <w:szCs w:val="18"/>
              </w:rPr>
              <w:t>Actividad Lúdica: “</w:t>
            </w:r>
            <w:proofErr w:type="spellStart"/>
            <w:r w:rsidRPr="005A02BA">
              <w:rPr>
                <w:rFonts w:ascii="Arial" w:hAnsi="Arial" w:cs="Arial"/>
                <w:b/>
                <w:sz w:val="18"/>
                <w:szCs w:val="18"/>
              </w:rPr>
              <w:t>Ornito</w:t>
            </w:r>
            <w:proofErr w:type="spellEnd"/>
            <w:r w:rsidRPr="005A02BA">
              <w:rPr>
                <w:rFonts w:ascii="Arial" w:hAnsi="Arial" w:cs="Arial"/>
                <w:b/>
                <w:sz w:val="18"/>
                <w:szCs w:val="18"/>
              </w:rPr>
              <w:t>-Feria”</w:t>
            </w:r>
          </w:p>
          <w:p w:rsidR="002D79C9" w:rsidRPr="008436B9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36B9">
              <w:rPr>
                <w:rFonts w:ascii="Arial" w:hAnsi="Arial" w:cs="Arial"/>
                <w:sz w:val="18"/>
                <w:szCs w:val="18"/>
              </w:rPr>
              <w:t>Karla Fabiola Hernández / María Luisa Baca / Jessica Novoa / Liz Núñez / Yareli Ochoa</w:t>
            </w:r>
          </w:p>
        </w:tc>
        <w:tc>
          <w:tcPr>
            <w:tcW w:w="2700" w:type="dxa"/>
            <w:vAlign w:val="center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CUCBA / DUMAC / SEMS / Ayuntamiento Amacueca</w:t>
            </w:r>
          </w:p>
        </w:tc>
        <w:tc>
          <w:tcPr>
            <w:tcW w:w="1617" w:type="dxa"/>
            <w:vAlign w:val="center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Plaza Municipal Amacueca</w:t>
            </w:r>
          </w:p>
        </w:tc>
      </w:tr>
    </w:tbl>
    <w:tbl>
      <w:tblPr>
        <w:tblStyle w:val="Tablaconcuadrcula1"/>
        <w:tblW w:w="0" w:type="auto"/>
        <w:jc w:val="center"/>
        <w:tblLayout w:type="fixed"/>
        <w:tblLook w:val="04A0"/>
      </w:tblPr>
      <w:tblGrid>
        <w:gridCol w:w="1143"/>
        <w:gridCol w:w="832"/>
        <w:gridCol w:w="6120"/>
        <w:gridCol w:w="2700"/>
        <w:gridCol w:w="1617"/>
      </w:tblGrid>
      <w:tr w:rsidR="002D79C9" w:rsidRPr="00483131" w:rsidTr="009C68C5">
        <w:trPr>
          <w:jc w:val="center"/>
        </w:trPr>
        <w:tc>
          <w:tcPr>
            <w:tcW w:w="1143" w:type="dxa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2" w:type="dxa"/>
            <w:vAlign w:val="center"/>
          </w:tcPr>
          <w:p w:rsidR="002D79C9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19:00</w:t>
            </w:r>
          </w:p>
        </w:tc>
        <w:tc>
          <w:tcPr>
            <w:tcW w:w="6120" w:type="dxa"/>
            <w:vAlign w:val="center"/>
          </w:tcPr>
          <w:p w:rsidR="002D79C9" w:rsidRPr="00090B9A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Premiación: </w:t>
            </w:r>
            <w:r>
              <w:rPr>
                <w:rFonts w:ascii="Arial" w:hAnsi="Arial" w:cs="Arial"/>
                <w:sz w:val="18"/>
                <w:szCs w:val="18"/>
              </w:rPr>
              <w:t>Concurso de Dibujo Infantil “Animales, paisa</w:t>
            </w:r>
            <w:r w:rsidR="00384341">
              <w:rPr>
                <w:rFonts w:ascii="Arial" w:hAnsi="Arial" w:cs="Arial"/>
                <w:sz w:val="18"/>
                <w:szCs w:val="18"/>
              </w:rPr>
              <w:t xml:space="preserve">jes de la localidad” (Niños de </w:t>
            </w:r>
            <w:r>
              <w:rPr>
                <w:rFonts w:ascii="Arial" w:hAnsi="Arial" w:cs="Arial"/>
                <w:sz w:val="18"/>
                <w:szCs w:val="18"/>
              </w:rPr>
              <w:t>6 a 11 años).</w:t>
            </w:r>
          </w:p>
        </w:tc>
        <w:tc>
          <w:tcPr>
            <w:tcW w:w="2700" w:type="dxa"/>
            <w:vAlign w:val="center"/>
          </w:tcPr>
          <w:p w:rsidR="002D79C9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CUCBA / Ayuntamiento Amacueca / Dennis P. Ayala Sánchez</w:t>
            </w:r>
          </w:p>
        </w:tc>
        <w:tc>
          <w:tcPr>
            <w:tcW w:w="1617" w:type="dxa"/>
            <w:vAlign w:val="center"/>
          </w:tcPr>
          <w:p w:rsidR="002D79C9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Plaza Municipal Amacueca.</w:t>
            </w:r>
          </w:p>
        </w:tc>
      </w:tr>
      <w:tr w:rsidR="002D79C9" w:rsidRPr="00483131" w:rsidTr="009C68C5">
        <w:trPr>
          <w:jc w:val="center"/>
        </w:trPr>
        <w:tc>
          <w:tcPr>
            <w:tcW w:w="1143" w:type="dxa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2" w:type="dxa"/>
            <w:vAlign w:val="center"/>
          </w:tcPr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3131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9:3</w:t>
            </w:r>
            <w:r w:rsidRPr="0048313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120" w:type="dxa"/>
            <w:vAlign w:val="center"/>
          </w:tcPr>
          <w:p w:rsidR="002D79C9" w:rsidRPr="00483131" w:rsidRDefault="002D79C9" w:rsidP="00B325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4783">
              <w:rPr>
                <w:rFonts w:ascii="Arial" w:hAnsi="Arial" w:cs="Arial"/>
                <w:b/>
                <w:sz w:val="18"/>
                <w:szCs w:val="18"/>
              </w:rPr>
              <w:t>Evento cultural</w:t>
            </w:r>
            <w:r w:rsidR="00380579">
              <w:rPr>
                <w:rFonts w:ascii="Arial" w:hAnsi="Arial" w:cs="Arial"/>
                <w:b/>
                <w:sz w:val="18"/>
                <w:szCs w:val="18"/>
              </w:rPr>
              <w:t xml:space="preserve"> con Mariachi </w:t>
            </w:r>
            <w:r w:rsidR="00B3254B">
              <w:rPr>
                <w:rFonts w:ascii="Arial" w:hAnsi="Arial" w:cs="Arial"/>
                <w:b/>
                <w:sz w:val="18"/>
                <w:szCs w:val="18"/>
              </w:rPr>
              <w:t>Infantil Son de Jalisco</w:t>
            </w:r>
            <w:r w:rsidR="00071C96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 xml:space="preserve">Clausura del evento y entrega de reconocimientos de </w:t>
            </w:r>
            <w:r w:rsidR="00133D63">
              <w:rPr>
                <w:rFonts w:ascii="Arial" w:hAnsi="Arial" w:cs="Arial"/>
                <w:sz w:val="18"/>
                <w:szCs w:val="18"/>
              </w:rPr>
              <w:t>Patrulla Ornitológica</w:t>
            </w:r>
          </w:p>
        </w:tc>
        <w:tc>
          <w:tcPr>
            <w:tcW w:w="2700" w:type="dxa"/>
            <w:vAlign w:val="center"/>
          </w:tcPr>
          <w:p w:rsidR="002D79C9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CUCBA / CUSUR / SEMS / DUMAC / SEMADET</w:t>
            </w:r>
          </w:p>
          <w:p w:rsidR="002D79C9" w:rsidRPr="00483131" w:rsidRDefault="002D79C9" w:rsidP="009C68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Ayuntamiento </w:t>
            </w:r>
            <w:r w:rsidR="00380579">
              <w:rPr>
                <w:rFonts w:ascii="Arial" w:hAnsi="Arial" w:cs="Arial"/>
                <w:sz w:val="18"/>
                <w:szCs w:val="18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</w:rPr>
              <w:t>Amacueca / Ayuntamiento de Zapotlán</w:t>
            </w:r>
          </w:p>
        </w:tc>
        <w:tc>
          <w:tcPr>
            <w:tcW w:w="1617" w:type="dxa"/>
            <w:vAlign w:val="center"/>
          </w:tcPr>
          <w:p w:rsidR="002D79C9" w:rsidRPr="00483131" w:rsidRDefault="002D79C9" w:rsidP="002D79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Plaza Municipal Amacueca.</w:t>
            </w:r>
          </w:p>
        </w:tc>
      </w:tr>
    </w:tbl>
    <w:p w:rsidR="002406ED" w:rsidRDefault="002406ED">
      <w:pPr>
        <w:spacing w:after="0"/>
        <w:rPr>
          <w:rFonts w:ascii="Arial" w:eastAsia="Arial" w:hAnsi="Arial" w:cs="Arial"/>
          <w:b/>
          <w:sz w:val="24"/>
          <w:szCs w:val="24"/>
        </w:rPr>
      </w:pPr>
    </w:p>
    <w:sectPr w:rsidR="002406ED" w:rsidSect="00964D1F">
      <w:pgSz w:w="15840" w:h="12240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F4A54"/>
    <w:multiLevelType w:val="hybridMultilevel"/>
    <w:tmpl w:val="66984C90"/>
    <w:lvl w:ilvl="0" w:tplc="123AADBA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172CCE"/>
    <w:multiLevelType w:val="multilevel"/>
    <w:tmpl w:val="0B66B3BE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AD5104D"/>
    <w:multiLevelType w:val="multilevel"/>
    <w:tmpl w:val="167CE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406ED"/>
    <w:rsid w:val="0000462C"/>
    <w:rsid w:val="00071C96"/>
    <w:rsid w:val="00075AE6"/>
    <w:rsid w:val="00097F8F"/>
    <w:rsid w:val="00133D63"/>
    <w:rsid w:val="00177DD9"/>
    <w:rsid w:val="001A1B20"/>
    <w:rsid w:val="001C4170"/>
    <w:rsid w:val="001F2C0B"/>
    <w:rsid w:val="002406ED"/>
    <w:rsid w:val="0027149E"/>
    <w:rsid w:val="002A00C5"/>
    <w:rsid w:val="002D79C9"/>
    <w:rsid w:val="00380579"/>
    <w:rsid w:val="00384341"/>
    <w:rsid w:val="0038527D"/>
    <w:rsid w:val="00393800"/>
    <w:rsid w:val="004C1B9F"/>
    <w:rsid w:val="005A02BA"/>
    <w:rsid w:val="006D1E5F"/>
    <w:rsid w:val="007229EF"/>
    <w:rsid w:val="007B78C6"/>
    <w:rsid w:val="007D54E1"/>
    <w:rsid w:val="008436B9"/>
    <w:rsid w:val="00964D1F"/>
    <w:rsid w:val="009723BC"/>
    <w:rsid w:val="009D0A85"/>
    <w:rsid w:val="00B3254B"/>
    <w:rsid w:val="00C02B9B"/>
    <w:rsid w:val="00C57C10"/>
    <w:rsid w:val="00D42E5C"/>
    <w:rsid w:val="00E471B1"/>
    <w:rsid w:val="00ED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ECB"/>
  </w:style>
  <w:style w:type="paragraph" w:styleId="Ttulo1">
    <w:name w:val="heading 1"/>
    <w:basedOn w:val="Normal"/>
    <w:next w:val="Normal"/>
    <w:rsid w:val="001C41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1C41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1C41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1C41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1C41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1C41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1C41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1C4170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026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26ECB"/>
    <w:pPr>
      <w:ind w:left="720"/>
      <w:contextualSpacing/>
    </w:pPr>
  </w:style>
  <w:style w:type="paragraph" w:styleId="Subttulo">
    <w:name w:val="Subtitle"/>
    <w:basedOn w:val="Normal"/>
    <w:next w:val="Normal"/>
    <w:rsid w:val="001C41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C417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0C5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79C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6B8B6-FADA-4473-B55C-B135027C4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1002</Words>
  <Characters>5513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CUCBA U. de G.</Company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Hernandez Salazar</dc:creator>
  <cp:lastModifiedBy>Alejandro.Guerrero</cp:lastModifiedBy>
  <cp:revision>2</cp:revision>
  <cp:lastPrinted>2018-10-31T19:04:00Z</cp:lastPrinted>
  <dcterms:created xsi:type="dcterms:W3CDTF">2018-11-09T20:08:00Z</dcterms:created>
  <dcterms:modified xsi:type="dcterms:W3CDTF">2018-11-09T20:08:00Z</dcterms:modified>
</cp:coreProperties>
</file>